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附件2：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b/>
          <w:bCs/>
          <w:kern w:val="2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</w:rPr>
        <w:t>佛山市首届开发者大赛报名表</w:t>
      </w:r>
    </w:p>
    <w:tbl>
      <w:tblPr>
        <w:tblStyle w:val="5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282"/>
        <w:gridCol w:w="1141"/>
        <w:gridCol w:w="2568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参赛者姓名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7F7F7F" w:themeColor="background1" w:themeShade="80"/>
                <w:sz w:val="32"/>
                <w:szCs w:val="32"/>
              </w:rPr>
              <w:t>（参赛者形象照片）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单位名称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手机号码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邮箱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8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联系地址</w:t>
            </w:r>
          </w:p>
        </w:tc>
        <w:tc>
          <w:tcPr>
            <w:tcW w:w="78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8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参赛专题</w:t>
            </w:r>
          </w:p>
        </w:tc>
        <w:tc>
          <w:tcPr>
            <w:tcW w:w="784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333333"/>
                <w:sz w:val="32"/>
                <w:szCs w:val="32"/>
                <w:shd w:val="clear" w:color="auto" w:fill="FFFFFF"/>
              </w:rPr>
              <w:t xml:space="preserve">前沿技术      </w:t>
            </w:r>
            <w:r>
              <w:rPr>
                <w:rFonts w:hint="eastAsia" w:ascii="仿宋" w:hAnsi="仿宋" w:eastAsia="仿宋" w:cs="仿宋"/>
                <w:bCs/>
                <w:color w:val="333333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333333"/>
                <w:sz w:val="32"/>
                <w:szCs w:val="32"/>
                <w:shd w:val="clear" w:color="auto" w:fill="FFFFFF"/>
              </w:rPr>
              <w:t xml:space="preserve">前端开发 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333333"/>
                <w:sz w:val="32"/>
                <w:szCs w:val="32"/>
                <w:shd w:val="clear" w:color="auto" w:fill="FFFFFF"/>
              </w:rPr>
              <w:t xml:space="preserve">后端开发      </w:t>
            </w:r>
            <w:r>
              <w:rPr>
                <w:rFonts w:hint="eastAsia" w:ascii="仿宋" w:hAnsi="仿宋" w:eastAsia="仿宋" w:cs="仿宋"/>
                <w:bCs/>
                <w:color w:val="333333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333333"/>
                <w:sz w:val="32"/>
                <w:szCs w:val="32"/>
                <w:shd w:val="clear" w:color="auto" w:fill="FFFFFF"/>
              </w:rPr>
              <w:t>自由选题：</w:t>
            </w:r>
            <w:r>
              <w:rPr>
                <w:rFonts w:hint="eastAsia" w:ascii="仿宋" w:hAnsi="仿宋" w:eastAsia="仿宋" w:cs="仿宋"/>
                <w:bCs/>
                <w:color w:val="333333"/>
                <w:sz w:val="32"/>
                <w:szCs w:val="32"/>
                <w:u w:val="single"/>
                <w:shd w:val="clear" w:color="auto" w:fill="FFFFFF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8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参赛作品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名称</w:t>
            </w:r>
          </w:p>
        </w:tc>
        <w:tc>
          <w:tcPr>
            <w:tcW w:w="78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8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简要说明作品构想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（理念）</w:t>
            </w:r>
          </w:p>
        </w:tc>
        <w:tc>
          <w:tcPr>
            <w:tcW w:w="78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ind w:firstLine="640" w:firstLineChars="200"/>
        <w:jc w:val="left"/>
        <w:rPr>
          <w:rFonts w:ascii="仿宋" w:hAnsi="仿宋" w:eastAsia="仿宋" w:cs="仿宋"/>
          <w:color w:val="666666"/>
          <w:spacing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备注：请于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20</w:t>
      </w:r>
      <w:bookmarkStart w:id="1" w:name="_GoBack"/>
      <w:bookmarkEnd w:id="1"/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日前将报名信息发送至大会组委会。报名表可</w:t>
      </w:r>
      <w:bookmarkStart w:id="0" w:name="_Hlk73958934"/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通过邮件发送至：</w:t>
      </w:r>
      <w:r>
        <w:fldChar w:fldCharType="begin"/>
      </w:r>
      <w:r>
        <w:instrText xml:space="preserve"> HYPERLINK "mailto:806060410@qq.comak"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806060410@qq.com</w:t>
      </w:r>
      <w:r>
        <w:rPr>
          <w:rStyle w:val="7"/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fldChar w:fldCharType="end"/>
      </w:r>
      <w:bookmarkEnd w:id="0"/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，或通过大会H5报名页面进行报名。联系方式：0757-83300516、83288828。联系人：梁柱辉、曾惟钧、区妙玲。</w:t>
      </w:r>
    </w:p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5759E"/>
    <w:rsid w:val="2745759E"/>
    <w:rsid w:val="5BE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rPr>
      <w:rFonts w:ascii="Times New Roman" w:hAnsi="Times New Roman"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2021-06-09T01:30:00Z</dcterms:created>
  <dc:creator>ruby茹</dc:creator>
  <cp:lastModifiedBy>ruby茹</cp:lastModifiedBy>
  <dcterms:modified xsi:type="dcterms:W3CDTF">2021-07-05T04:00:50Z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A15D166F15744EE8BC4F30D8585C5DB4</vt:lpwstr>
  </property>
</Properties>
</file>